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DA" w:rsidRPr="00B018DA" w:rsidRDefault="00B018DA" w:rsidP="00B018DA">
      <w:pPr>
        <w:shd w:val="clear" w:color="auto" w:fill="F2F4F7"/>
        <w:spacing w:after="270" w:line="240" w:lineRule="auto"/>
        <w:outlineLvl w:val="2"/>
        <w:rPr>
          <w:rFonts w:ascii="Arial" w:eastAsia="Times New Roman" w:hAnsi="Arial" w:cs="Arial"/>
          <w:b/>
          <w:bCs/>
          <w:color w:val="0DA8C6"/>
          <w:sz w:val="24"/>
          <w:szCs w:val="24"/>
        </w:rPr>
      </w:pPr>
      <w:r w:rsidRPr="00B018DA">
        <w:rPr>
          <w:rFonts w:ascii="Arial" w:eastAsia="Times New Roman" w:hAnsi="Arial" w:cs="Arial"/>
          <w:b/>
          <w:bCs/>
          <w:color w:val="0DA8C6"/>
          <w:sz w:val="24"/>
          <w:szCs w:val="24"/>
        </w:rPr>
        <w:t xml:space="preserve">Question 1 </w:t>
      </w:r>
    </w:p>
    <w:p w:rsidR="00B018DA" w:rsidRPr="00B018DA" w:rsidRDefault="00B018DA" w:rsidP="00B018DA">
      <w:pPr>
        <w:numPr>
          <w:ilvl w:val="0"/>
          <w:numId w:val="2"/>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6" w:history="1">
        <w:r w:rsidRPr="00B018DA">
          <w:rPr>
            <w:rFonts w:ascii="Arial" w:eastAsia="Times New Roman" w:hAnsi="Arial" w:cs="Arial"/>
            <w:vanish/>
            <w:color w:val="128FA8"/>
            <w:sz w:val="19"/>
            <w:szCs w:val="19"/>
          </w:rPr>
          <w:t> </w:t>
        </w:r>
      </w:hyperlink>
    </w:p>
    <w:p w:rsidR="00B018DA" w:rsidRPr="00B018DA" w:rsidRDefault="00B018DA" w:rsidP="00B018DA">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B018DA">
        <w:rPr>
          <w:rFonts w:ascii="Arial" w:eastAsia="Times New Roman" w:hAnsi="Arial" w:cs="Arial"/>
          <w:b/>
          <w:bCs/>
          <w:color w:val="333333"/>
          <w:sz w:val="20"/>
          <w:szCs w:val="20"/>
        </w:rPr>
        <w:t>Match the explanation with the appropriate Key Term.</w:t>
      </w:r>
    </w:p>
    <w:tbl>
      <w:tblPr>
        <w:tblW w:w="5000" w:type="pct"/>
        <w:tblInd w:w="720" w:type="dxa"/>
        <w:tblCellMar>
          <w:top w:w="15" w:type="dxa"/>
          <w:left w:w="15" w:type="dxa"/>
          <w:bottom w:w="15" w:type="dxa"/>
          <w:right w:w="15" w:type="dxa"/>
        </w:tblCellMar>
        <w:tblLook w:val="04A0" w:firstRow="1" w:lastRow="0" w:firstColumn="1" w:lastColumn="0" w:noHBand="0" w:noVBand="1"/>
      </w:tblPr>
      <w:tblGrid>
        <w:gridCol w:w="4695"/>
        <w:gridCol w:w="4695"/>
      </w:tblGrid>
      <w:tr w:rsidR="00B018DA" w:rsidRPr="00B018DA" w:rsidTr="00B018DA">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1380"/>
              <w:gridCol w:w="2888"/>
            </w:tblGrid>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52.5pt;height:18pt" o:ole="">
                        <v:imagedata r:id="rId7" o:title=""/>
                      </v:shape>
                      <w:control r:id="rId8" w:name="DefaultOcxName" w:shapeid="_x0000_i1204"/>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Critical thinking</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203" type="#_x0000_t75" style="width:52.5pt;height:18pt" o:ole="">
                        <v:imagedata r:id="rId9" o:title=""/>
                      </v:shape>
                      <w:control r:id="rId10" w:name="DefaultOcxName1" w:shapeid="_x0000_i1203"/>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Lower order thinking</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202" type="#_x0000_t75" style="width:52.5pt;height:18pt" o:ole="">
                        <v:imagedata r:id="rId11" o:title=""/>
                      </v:shape>
                      <w:control r:id="rId12" w:name="DefaultOcxName2" w:shapeid="_x0000_i1202"/>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arrogance</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201" type="#_x0000_t75" style="width:52.5pt;height:18pt" o:ole="">
                        <v:imagedata r:id="rId13" o:title=""/>
                      </v:shape>
                      <w:control r:id="rId14" w:name="DefaultOcxName3" w:shapeid="_x0000_i1201"/>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humility</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200" type="#_x0000_t75" style="width:52.5pt;height:18pt" o:ole="">
                        <v:imagedata r:id="rId15" o:title=""/>
                      </v:shape>
                      <w:control r:id="rId16" w:name="DefaultOcxName4" w:shapeid="_x0000_i1200"/>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courage</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9" type="#_x0000_t75" style="width:52.5pt;height:18pt" o:ole="">
                        <v:imagedata r:id="rId17" o:title=""/>
                      </v:shape>
                      <w:control r:id="rId18" w:name="DefaultOcxName5" w:shapeid="_x0000_i1199"/>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cowardice</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8" type="#_x0000_t75" style="width:52.5pt;height:18pt" o:ole="">
                        <v:imagedata r:id="rId19" o:title=""/>
                      </v:shape>
                      <w:control r:id="rId20" w:name="DefaultOcxName6" w:shapeid="_x0000_i1198"/>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self-centeredness</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7" type="#_x0000_t75" style="width:52.5pt;height:18pt" o:ole="">
                        <v:imagedata r:id="rId21" o:title=""/>
                      </v:shape>
                      <w:control r:id="rId22" w:name="DefaultOcxName7" w:shapeid="_x0000_i1197"/>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integrity</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6" type="#_x0000_t75" style="width:52.5pt;height:18pt" o:ole="">
                        <v:imagedata r:id="rId23" o:title=""/>
                      </v:shape>
                      <w:control r:id="rId24" w:name="DefaultOcxName8" w:shapeid="_x0000_i1196"/>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hypocrisy</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5" type="#_x0000_t75" style="width:52.5pt;height:18pt" o:ole="">
                        <v:imagedata r:id="rId25" o:title=""/>
                      </v:shape>
                      <w:control r:id="rId26" w:name="DefaultOcxName9" w:shapeid="_x0000_i1195"/>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perseverance</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4" type="#_x0000_t75" style="width:52.5pt;height:18pt" o:ole="">
                        <v:imagedata r:id="rId27" o:title=""/>
                      </v:shape>
                      <w:control r:id="rId28" w:name="DefaultOcxName10" w:shapeid="_x0000_i1194"/>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laziness</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3" type="#_x0000_t75" style="width:52.5pt;height:18pt" o:ole="">
                        <v:imagedata r:id="rId29" o:title=""/>
                      </v:shape>
                      <w:control r:id="rId30" w:name="DefaultOcxName11" w:shapeid="_x0000_i1193"/>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confidence in reason</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2" type="#_x0000_t75" style="width:52.5pt;height:18pt" o:ole="">
                        <v:imagedata r:id="rId31" o:title=""/>
                      </v:shape>
                      <w:control r:id="rId32" w:name="DefaultOcxName12" w:shapeid="_x0000_i1192"/>
                    </w:object>
                  </w:r>
                </w:p>
              </w:tc>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distrust of reason</w:t>
                  </w:r>
                </w:p>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br/>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1" type="#_x0000_t75" style="width:52.5pt;height:18pt" o:ole="">
                        <v:imagedata r:id="rId33" o:title=""/>
                      </v:shape>
                      <w:control r:id="rId34" w:name="DefaultOcxName13" w:shapeid="_x0000_i1191"/>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autonomy</w:t>
                  </w:r>
                </w:p>
              </w:tc>
            </w:tr>
            <w:tr w:rsidR="00B018DA" w:rsidRP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pict/>
                  </w:r>
                  <w:r w:rsidRPr="00B018DA">
                    <w:rPr>
                      <w:rFonts w:ascii="inherit" w:eastAsia="Times New Roman" w:hAnsi="inherit" w:cs="Times New Roman"/>
                      <w:color w:val="333333"/>
                      <w:sz w:val="24"/>
                      <w:szCs w:val="24"/>
                    </w:rPr>
                    <w:object w:dxaOrig="1440" w:dyaOrig="1440">
                      <v:shape id="_x0000_i1190" type="#_x0000_t75" style="width:52.5pt;height:18pt" o:ole="">
                        <v:imagedata r:id="rId35" o:title=""/>
                      </v:shape>
                      <w:control r:id="rId36" w:name="DefaultOcxName14" w:shapeid="_x0000_i1190"/>
                    </w:objec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Intellectual conformity</w:t>
                  </w:r>
                </w:p>
              </w:tc>
            </w:tr>
          </w:tbl>
          <w:p w:rsidR="00B018DA" w:rsidRPr="00B018DA" w:rsidRDefault="00B018DA" w:rsidP="00B018DA">
            <w:pPr>
              <w:spacing w:after="0" w:line="240" w:lineRule="auto"/>
              <w:rPr>
                <w:rFonts w:ascii="inherit" w:eastAsia="Times New Roman" w:hAnsi="inherit" w:cs="Times New Roman"/>
                <w:color w:val="333333"/>
                <w:sz w:val="24"/>
                <w:szCs w:val="24"/>
              </w:rPr>
            </w:pPr>
          </w:p>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304"/>
              <w:gridCol w:w="4361"/>
            </w:tblGrid>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A.</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ability to push on in the face of intellectual adversity in order to understand more about the truth of an issue or idea</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B.</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tendency to passively accept the views of others and agree with mass positions on issues</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C.</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fear of considering ideas that do not match our own</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D.</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art of thinking about one’s thinking with the goal of improving thinking</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E.</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tendency of the human mind to think that it knows more than it does, or that is in possession of the TRUTH</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F.</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Awareness of the limits of human knowledge and a special focus on being aware of situations in which one is likely to be self-deceived due to native egocentrism</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G.</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willingness to face ideas and positions on issues that directly threaten our own ideas and beliefs</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H.</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tendency to ignore other people’s ideas, thoughts, and feelings because their ideas do not address that in which one is interested</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I.</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Thinking for oneself rather than uncritically accepting the views of others</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J.</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tendency to think that the world is a better place when people learn to think for themselves, when they draw reasonable conclusions, and when they think logically</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K.</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Striving to create disciplined thinking as well as holding oneself to the same standards that one holds others to</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L.</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tendency to feel threatened by logical thinking and scientific explanation, often the result of fear or the pain involved in analyzing one’s beliefs</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M.</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tendency to give up the search for truth or understanding when difficult circumstances arise</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N.</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tendency to rely on unreflective intuition that is largely self-serving and self-deceived</w:t>
                  </w:r>
                </w:p>
              </w:tc>
            </w:tr>
            <w:tr w:rsidR="00B018DA" w:rsidRPr="00B018DA" w:rsidTr="00B018DA">
              <w:tc>
                <w:tcPr>
                  <w:tcW w:w="0" w:type="auto"/>
                  <w:hideMark/>
                </w:tcPr>
                <w:p w:rsidR="00B018DA" w:rsidRPr="00B018DA" w:rsidRDefault="00B018DA" w:rsidP="00B018DA">
                  <w:pPr>
                    <w:spacing w:after="0" w:line="240" w:lineRule="auto"/>
                    <w:rPr>
                      <w:rFonts w:ascii="inherit" w:eastAsia="Times New Roman" w:hAnsi="inherit" w:cs="Times New Roman"/>
                      <w:color w:val="333333"/>
                      <w:sz w:val="24"/>
                      <w:szCs w:val="24"/>
                    </w:rPr>
                  </w:pPr>
                  <w:r w:rsidRPr="00B018DA">
                    <w:rPr>
                      <w:rFonts w:ascii="inherit" w:eastAsia="Times New Roman" w:hAnsi="inherit" w:cs="Times New Roman"/>
                      <w:color w:val="333333"/>
                      <w:sz w:val="24"/>
                      <w:szCs w:val="24"/>
                    </w:rPr>
                    <w:t>O.</w:t>
                  </w:r>
                </w:p>
              </w:tc>
              <w:tc>
                <w:tcPr>
                  <w:tcW w:w="0" w:type="auto"/>
                  <w:hideMark/>
                </w:tcPr>
                <w:p w:rsidR="00B018DA" w:rsidRPr="00B018DA" w:rsidRDefault="00B018DA" w:rsidP="00B018DA">
                  <w:pPr>
                    <w:spacing w:before="100" w:beforeAutospacing="1" w:after="100" w:afterAutospacing="1" w:line="240" w:lineRule="auto"/>
                    <w:rPr>
                      <w:rFonts w:ascii="inherit" w:eastAsia="Times New Roman" w:hAnsi="inherit" w:cs="Times New Roman"/>
                      <w:color w:val="333333"/>
                      <w:sz w:val="24"/>
                      <w:szCs w:val="24"/>
                    </w:rPr>
                  </w:pPr>
                  <w:r w:rsidRPr="00B018DA">
                    <w:rPr>
                      <w:rFonts w:ascii="Arial" w:eastAsia="Times New Roman" w:hAnsi="Arial" w:cs="Arial"/>
                      <w:color w:val="333333"/>
                      <w:sz w:val="20"/>
                      <w:szCs w:val="20"/>
                    </w:rPr>
                    <w:t>The failure to hold oneself to the same intellectual standards that one holds others to</w:t>
                  </w:r>
                </w:p>
              </w:tc>
            </w:tr>
          </w:tbl>
          <w:p w:rsidR="00B018DA" w:rsidRPr="00B018DA" w:rsidRDefault="00B018DA" w:rsidP="00B018DA">
            <w:pPr>
              <w:spacing w:after="0" w:line="240" w:lineRule="auto"/>
              <w:rPr>
                <w:rFonts w:ascii="inherit" w:eastAsia="Times New Roman" w:hAnsi="inherit" w:cs="Times New Roman"/>
                <w:color w:val="333333"/>
                <w:sz w:val="24"/>
                <w:szCs w:val="24"/>
              </w:rPr>
            </w:pPr>
          </w:p>
        </w:tc>
      </w:tr>
    </w:tbl>
    <w:p w:rsidR="00131F46" w:rsidRDefault="00131F46"/>
    <w:p w:rsidR="00B018DA" w:rsidRDefault="00B018DA"/>
    <w:p w:rsidR="00B018DA" w:rsidRDefault="00B018DA"/>
    <w:p w:rsidR="00B018DA" w:rsidRPr="00B018DA" w:rsidRDefault="00B018DA" w:rsidP="00B018DA">
      <w:pPr>
        <w:shd w:val="clear" w:color="auto" w:fill="F2F4F7"/>
        <w:spacing w:after="270" w:line="240" w:lineRule="auto"/>
        <w:outlineLvl w:val="2"/>
        <w:rPr>
          <w:rFonts w:ascii="Arial" w:eastAsia="Times New Roman" w:hAnsi="Arial" w:cs="Arial"/>
          <w:b/>
          <w:bCs/>
          <w:color w:val="0DA8C6"/>
          <w:sz w:val="24"/>
          <w:szCs w:val="24"/>
        </w:rPr>
      </w:pPr>
      <w:r w:rsidRPr="00B018DA">
        <w:rPr>
          <w:rFonts w:ascii="Arial" w:eastAsia="Times New Roman" w:hAnsi="Arial" w:cs="Arial"/>
          <w:b/>
          <w:bCs/>
          <w:color w:val="0DA8C6"/>
          <w:sz w:val="24"/>
          <w:szCs w:val="24"/>
        </w:rPr>
        <w:lastRenderedPageBreak/>
        <w:t xml:space="preserve">Question 2 </w:t>
      </w:r>
    </w:p>
    <w:p w:rsidR="00B018DA" w:rsidRPr="00B018DA" w:rsidRDefault="00B018DA" w:rsidP="00B018DA">
      <w:pPr>
        <w:numPr>
          <w:ilvl w:val="0"/>
          <w:numId w:val="3"/>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37" w:history="1">
        <w:r w:rsidRPr="00B018DA">
          <w:rPr>
            <w:rFonts w:ascii="Arial" w:eastAsia="Times New Roman" w:hAnsi="Arial" w:cs="Arial"/>
            <w:vanish/>
            <w:color w:val="128FA8"/>
            <w:sz w:val="19"/>
            <w:szCs w:val="19"/>
          </w:rPr>
          <w:t> </w:t>
        </w:r>
      </w:hyperlink>
    </w:p>
    <w:p w:rsidR="00B018DA" w:rsidRPr="00B018DA" w:rsidRDefault="00B018DA" w:rsidP="00B018DA">
      <w:pPr>
        <w:shd w:val="clear" w:color="auto" w:fill="F2F4F7"/>
        <w:spacing w:before="100" w:beforeAutospacing="1" w:after="0" w:line="240" w:lineRule="auto"/>
        <w:ind w:left="450"/>
        <w:rPr>
          <w:rFonts w:ascii="Arial" w:eastAsia="Times New Roman" w:hAnsi="Arial" w:cs="Arial"/>
          <w:color w:val="333333"/>
          <w:sz w:val="24"/>
          <w:szCs w:val="24"/>
        </w:rPr>
      </w:pPr>
      <w:r w:rsidRPr="00B018DA">
        <w:rPr>
          <w:rFonts w:ascii="Arial" w:eastAsia="Times New Roman" w:hAnsi="Arial" w:cs="Arial"/>
          <w:color w:val="333333"/>
          <w:sz w:val="20"/>
          <w:szCs w:val="20"/>
        </w:rPr>
        <w:t xml:space="preserve">Please identify at least two of the intellectual virtues, and describe the differences between the virtues and their corresponding vices. From your own experience, present an example of the virtue or vice from each of the pairs you explain. </w:t>
      </w:r>
    </w:p>
    <w:p w:rsidR="00B018DA" w:rsidRPr="00B018DA" w:rsidRDefault="00B018DA" w:rsidP="00B018DA">
      <w:pPr>
        <w:shd w:val="clear" w:color="auto" w:fill="F2F4F7"/>
        <w:spacing w:before="100" w:beforeAutospacing="1" w:after="0" w:line="240" w:lineRule="auto"/>
        <w:ind w:left="450"/>
        <w:rPr>
          <w:rFonts w:ascii="Arial" w:eastAsia="Times New Roman" w:hAnsi="Arial" w:cs="Arial"/>
          <w:color w:val="333333"/>
          <w:sz w:val="24"/>
          <w:szCs w:val="24"/>
        </w:rPr>
      </w:pPr>
      <w:r w:rsidRPr="00B018DA">
        <w:rPr>
          <w:rFonts w:ascii="Arial" w:eastAsia="Times New Roman" w:hAnsi="Arial" w:cs="Arial"/>
          <w:color w:val="333333"/>
          <w:sz w:val="20"/>
          <w:szCs w:val="20"/>
        </w:rPr>
        <w:t> </w:t>
      </w:r>
    </w:p>
    <w:p w:rsidR="00B018DA" w:rsidRPr="00B018DA" w:rsidRDefault="00B018DA" w:rsidP="00B018DA">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B018DA">
        <w:rPr>
          <w:rFonts w:ascii="Arial" w:eastAsia="Times New Roman" w:hAnsi="Arial" w:cs="Arial"/>
          <w:color w:val="333333"/>
          <w:sz w:val="20"/>
          <w:szCs w:val="20"/>
        </w:rPr>
        <w:t>Your response should be at least 200 words in length.</w:t>
      </w:r>
    </w:p>
    <w:p w:rsidR="00B018DA" w:rsidRDefault="00B018DA"/>
    <w:p w:rsidR="00B018DA" w:rsidRDefault="00B018DA"/>
    <w:p w:rsidR="00B018DA" w:rsidRPr="00B018DA" w:rsidRDefault="00B018DA" w:rsidP="00B018DA">
      <w:pPr>
        <w:shd w:val="clear" w:color="auto" w:fill="F2F4F7"/>
        <w:spacing w:after="270" w:line="240" w:lineRule="auto"/>
        <w:outlineLvl w:val="2"/>
        <w:rPr>
          <w:rFonts w:ascii="Arial" w:eastAsia="Times New Roman" w:hAnsi="Arial" w:cs="Arial"/>
          <w:b/>
          <w:bCs/>
          <w:color w:val="0DA8C6"/>
          <w:sz w:val="24"/>
          <w:szCs w:val="24"/>
        </w:rPr>
      </w:pPr>
      <w:r w:rsidRPr="00B018DA">
        <w:rPr>
          <w:rFonts w:ascii="Arial" w:eastAsia="Times New Roman" w:hAnsi="Arial" w:cs="Arial"/>
          <w:b/>
          <w:bCs/>
          <w:color w:val="0DA8C6"/>
          <w:sz w:val="24"/>
          <w:szCs w:val="24"/>
        </w:rPr>
        <w:t xml:space="preserve">Question 3 </w:t>
      </w:r>
    </w:p>
    <w:p w:rsidR="00B018DA" w:rsidRPr="00B018DA" w:rsidRDefault="00B018DA" w:rsidP="00B018DA">
      <w:pPr>
        <w:numPr>
          <w:ilvl w:val="0"/>
          <w:numId w:val="4"/>
        </w:numPr>
        <w:shd w:val="clear" w:color="auto" w:fill="F2F4F7"/>
        <w:spacing w:before="100" w:beforeAutospacing="1" w:after="100" w:afterAutospacing="1" w:line="240" w:lineRule="auto"/>
        <w:ind w:left="450"/>
        <w:rPr>
          <w:rFonts w:ascii="Arial" w:eastAsia="Times New Roman" w:hAnsi="Arial" w:cs="Arial"/>
          <w:color w:val="333333"/>
          <w:sz w:val="19"/>
          <w:szCs w:val="19"/>
        </w:rPr>
      </w:pPr>
      <w:hyperlink r:id="rId38" w:history="1">
        <w:r w:rsidRPr="00B018DA">
          <w:rPr>
            <w:rFonts w:ascii="Arial" w:eastAsia="Times New Roman" w:hAnsi="Arial" w:cs="Arial"/>
            <w:vanish/>
            <w:color w:val="128FA8"/>
            <w:sz w:val="19"/>
            <w:szCs w:val="19"/>
          </w:rPr>
          <w:t> </w:t>
        </w:r>
      </w:hyperlink>
    </w:p>
    <w:p w:rsidR="00B018DA" w:rsidRPr="00B018DA" w:rsidRDefault="00B018DA" w:rsidP="00B018DA">
      <w:pPr>
        <w:shd w:val="clear" w:color="auto" w:fill="F2F4F7"/>
        <w:spacing w:before="100" w:beforeAutospacing="1" w:after="100" w:afterAutospacing="1" w:line="240" w:lineRule="auto"/>
        <w:ind w:left="450"/>
        <w:rPr>
          <w:rFonts w:ascii="Arial" w:eastAsia="Times New Roman" w:hAnsi="Arial" w:cs="Arial"/>
          <w:color w:val="333333"/>
          <w:sz w:val="24"/>
          <w:szCs w:val="24"/>
        </w:rPr>
      </w:pPr>
      <w:r w:rsidRPr="00B018DA">
        <w:rPr>
          <w:rFonts w:ascii="Arial" w:eastAsia="Times New Roman" w:hAnsi="Arial" w:cs="Arial"/>
          <w:color w:val="333333"/>
          <w:sz w:val="24"/>
          <w:szCs w:val="24"/>
        </w:rPr>
        <w:t>List two attributes of a well-cultivated critical thinker and provide your interpretation of each attribute using examples from your personal experience.</w:t>
      </w:r>
      <w:r w:rsidRPr="00B018DA">
        <w:rPr>
          <w:rFonts w:ascii="Arial" w:eastAsia="Times New Roman" w:hAnsi="Arial" w:cs="Arial"/>
          <w:color w:val="333333"/>
          <w:sz w:val="24"/>
          <w:szCs w:val="24"/>
        </w:rPr>
        <w:br/>
      </w:r>
      <w:r w:rsidRPr="00B018DA">
        <w:rPr>
          <w:rFonts w:ascii="Arial" w:eastAsia="Times New Roman" w:hAnsi="Arial" w:cs="Arial"/>
          <w:color w:val="333333"/>
          <w:sz w:val="24"/>
          <w:szCs w:val="24"/>
        </w:rPr>
        <w:br/>
        <w:t>Your response should be at least 200 words in length</w:t>
      </w:r>
    </w:p>
    <w:p w:rsidR="00B018DA" w:rsidRDefault="00B018DA">
      <w:bookmarkStart w:id="0" w:name="_GoBack"/>
      <w:bookmarkEnd w:id="0"/>
    </w:p>
    <w:sectPr w:rsidR="00B01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0349B"/>
    <w:multiLevelType w:val="multilevel"/>
    <w:tmpl w:val="A8AC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7C38D8"/>
    <w:multiLevelType w:val="multilevel"/>
    <w:tmpl w:val="E3A0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6E466F"/>
    <w:multiLevelType w:val="multilevel"/>
    <w:tmpl w:val="A352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19687E"/>
    <w:multiLevelType w:val="multilevel"/>
    <w:tmpl w:val="CC0A2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DA"/>
    <w:rsid w:val="00131F46"/>
    <w:rsid w:val="00B0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0663">
      <w:bodyDiv w:val="1"/>
      <w:marLeft w:val="0"/>
      <w:marRight w:val="0"/>
      <w:marTop w:val="0"/>
      <w:marBottom w:val="0"/>
      <w:divBdr>
        <w:top w:val="none" w:sz="0" w:space="0" w:color="auto"/>
        <w:left w:val="none" w:sz="0" w:space="0" w:color="auto"/>
        <w:bottom w:val="none" w:sz="0" w:space="0" w:color="auto"/>
        <w:right w:val="none" w:sz="0" w:space="0" w:color="auto"/>
      </w:divBdr>
      <w:divsChild>
        <w:div w:id="1212616121">
          <w:marLeft w:val="0"/>
          <w:marRight w:val="0"/>
          <w:marTop w:val="180"/>
          <w:marBottom w:val="0"/>
          <w:divBdr>
            <w:top w:val="none" w:sz="0" w:space="0" w:color="auto"/>
            <w:left w:val="none" w:sz="0" w:space="0" w:color="auto"/>
            <w:bottom w:val="none" w:sz="0" w:space="0" w:color="auto"/>
            <w:right w:val="none" w:sz="0" w:space="0" w:color="auto"/>
          </w:divBdr>
          <w:divsChild>
            <w:div w:id="294333478">
              <w:marLeft w:val="180"/>
              <w:marRight w:val="180"/>
              <w:marTop w:val="0"/>
              <w:marBottom w:val="0"/>
              <w:divBdr>
                <w:top w:val="none" w:sz="0" w:space="0" w:color="auto"/>
                <w:left w:val="none" w:sz="0" w:space="0" w:color="auto"/>
                <w:bottom w:val="none" w:sz="0" w:space="0" w:color="auto"/>
                <w:right w:val="none" w:sz="0" w:space="0" w:color="auto"/>
              </w:divBdr>
              <w:divsChild>
                <w:div w:id="139930177">
                  <w:marLeft w:val="0"/>
                  <w:marRight w:val="0"/>
                  <w:marTop w:val="0"/>
                  <w:marBottom w:val="0"/>
                  <w:divBdr>
                    <w:top w:val="single" w:sz="6" w:space="0" w:color="AAAAAA"/>
                    <w:left w:val="single" w:sz="6" w:space="0" w:color="AAAAAA"/>
                    <w:bottom w:val="single" w:sz="6" w:space="0" w:color="AAAAAA"/>
                    <w:right w:val="single" w:sz="6" w:space="0" w:color="AAAAAA"/>
                  </w:divBdr>
                  <w:divsChild>
                    <w:div w:id="1706905332">
                      <w:marLeft w:val="0"/>
                      <w:marRight w:val="0"/>
                      <w:marTop w:val="0"/>
                      <w:marBottom w:val="0"/>
                      <w:divBdr>
                        <w:top w:val="none" w:sz="0" w:space="0" w:color="auto"/>
                        <w:left w:val="none" w:sz="0" w:space="0" w:color="auto"/>
                        <w:bottom w:val="none" w:sz="0" w:space="0" w:color="auto"/>
                        <w:right w:val="none" w:sz="0" w:space="0" w:color="auto"/>
                      </w:divBdr>
                      <w:divsChild>
                        <w:div w:id="463429878">
                          <w:marLeft w:val="-450"/>
                          <w:marRight w:val="-450"/>
                          <w:marTop w:val="0"/>
                          <w:marBottom w:val="0"/>
                          <w:divBdr>
                            <w:top w:val="none" w:sz="0" w:space="0" w:color="auto"/>
                            <w:left w:val="none" w:sz="0" w:space="0" w:color="auto"/>
                            <w:bottom w:val="none" w:sz="0" w:space="0" w:color="auto"/>
                            <w:right w:val="none" w:sz="0" w:space="0" w:color="auto"/>
                          </w:divBdr>
                          <w:divsChild>
                            <w:div w:id="1857188015">
                              <w:marLeft w:val="0"/>
                              <w:marRight w:val="0"/>
                              <w:marTop w:val="0"/>
                              <w:marBottom w:val="0"/>
                              <w:divBdr>
                                <w:top w:val="none" w:sz="0" w:space="0" w:color="auto"/>
                                <w:left w:val="none" w:sz="0" w:space="0" w:color="auto"/>
                                <w:bottom w:val="none" w:sz="0" w:space="0" w:color="auto"/>
                                <w:right w:val="none" w:sz="0" w:space="0" w:color="auto"/>
                              </w:divBdr>
                              <w:divsChild>
                                <w:div w:id="1327513047">
                                  <w:marLeft w:val="0"/>
                                  <w:marRight w:val="0"/>
                                  <w:marTop w:val="0"/>
                                  <w:marBottom w:val="0"/>
                                  <w:divBdr>
                                    <w:top w:val="none" w:sz="0" w:space="0" w:color="auto"/>
                                    <w:left w:val="none" w:sz="0" w:space="0" w:color="auto"/>
                                    <w:bottom w:val="none" w:sz="0" w:space="0" w:color="auto"/>
                                    <w:right w:val="none" w:sz="0" w:space="0" w:color="auto"/>
                                  </w:divBdr>
                                  <w:divsChild>
                                    <w:div w:id="427889841">
                                      <w:marLeft w:val="0"/>
                                      <w:marRight w:val="0"/>
                                      <w:marTop w:val="0"/>
                                      <w:marBottom w:val="45"/>
                                      <w:divBdr>
                                        <w:top w:val="none" w:sz="0" w:space="0" w:color="auto"/>
                                        <w:left w:val="none" w:sz="0" w:space="0" w:color="auto"/>
                                        <w:bottom w:val="none" w:sz="0" w:space="0" w:color="auto"/>
                                        <w:right w:val="none" w:sz="0" w:space="0" w:color="auto"/>
                                      </w:divBdr>
                                      <w:divsChild>
                                        <w:div w:id="653491150">
                                          <w:marLeft w:val="0"/>
                                          <w:marRight w:val="0"/>
                                          <w:marTop w:val="0"/>
                                          <w:marBottom w:val="0"/>
                                          <w:divBdr>
                                            <w:top w:val="none" w:sz="0" w:space="0" w:color="auto"/>
                                            <w:left w:val="none" w:sz="0" w:space="0" w:color="auto"/>
                                            <w:bottom w:val="none" w:sz="0" w:space="0" w:color="auto"/>
                                            <w:right w:val="none" w:sz="0" w:space="0" w:color="auto"/>
                                          </w:divBdr>
                                        </w:div>
                                        <w:div w:id="802887926">
                                          <w:marLeft w:val="0"/>
                                          <w:marRight w:val="0"/>
                                          <w:marTop w:val="0"/>
                                          <w:marBottom w:val="0"/>
                                          <w:divBdr>
                                            <w:top w:val="none" w:sz="0" w:space="0" w:color="auto"/>
                                            <w:left w:val="none" w:sz="0" w:space="0" w:color="auto"/>
                                            <w:bottom w:val="none" w:sz="0" w:space="0" w:color="auto"/>
                                            <w:right w:val="none" w:sz="0" w:space="0" w:color="auto"/>
                                          </w:divBdr>
                                        </w:div>
                                        <w:div w:id="520777312">
                                          <w:marLeft w:val="0"/>
                                          <w:marRight w:val="0"/>
                                          <w:marTop w:val="0"/>
                                          <w:marBottom w:val="0"/>
                                          <w:divBdr>
                                            <w:top w:val="none" w:sz="0" w:space="0" w:color="auto"/>
                                            <w:left w:val="none" w:sz="0" w:space="0" w:color="auto"/>
                                            <w:bottom w:val="none" w:sz="0" w:space="0" w:color="auto"/>
                                            <w:right w:val="none" w:sz="0" w:space="0" w:color="auto"/>
                                          </w:divBdr>
                                        </w:div>
                                        <w:div w:id="2067144528">
                                          <w:marLeft w:val="0"/>
                                          <w:marRight w:val="0"/>
                                          <w:marTop w:val="0"/>
                                          <w:marBottom w:val="0"/>
                                          <w:divBdr>
                                            <w:top w:val="none" w:sz="0" w:space="0" w:color="auto"/>
                                            <w:left w:val="none" w:sz="0" w:space="0" w:color="auto"/>
                                            <w:bottom w:val="none" w:sz="0" w:space="0" w:color="auto"/>
                                            <w:right w:val="none" w:sz="0" w:space="0" w:color="auto"/>
                                          </w:divBdr>
                                        </w:div>
                                        <w:div w:id="1517766429">
                                          <w:marLeft w:val="0"/>
                                          <w:marRight w:val="0"/>
                                          <w:marTop w:val="0"/>
                                          <w:marBottom w:val="0"/>
                                          <w:divBdr>
                                            <w:top w:val="none" w:sz="0" w:space="0" w:color="auto"/>
                                            <w:left w:val="none" w:sz="0" w:space="0" w:color="auto"/>
                                            <w:bottom w:val="none" w:sz="0" w:space="0" w:color="auto"/>
                                            <w:right w:val="none" w:sz="0" w:space="0" w:color="auto"/>
                                          </w:divBdr>
                                        </w:div>
                                        <w:div w:id="1192186728">
                                          <w:marLeft w:val="0"/>
                                          <w:marRight w:val="0"/>
                                          <w:marTop w:val="0"/>
                                          <w:marBottom w:val="0"/>
                                          <w:divBdr>
                                            <w:top w:val="none" w:sz="0" w:space="0" w:color="auto"/>
                                            <w:left w:val="none" w:sz="0" w:space="0" w:color="auto"/>
                                            <w:bottom w:val="none" w:sz="0" w:space="0" w:color="auto"/>
                                            <w:right w:val="none" w:sz="0" w:space="0" w:color="auto"/>
                                          </w:divBdr>
                                        </w:div>
                                        <w:div w:id="1707560164">
                                          <w:marLeft w:val="0"/>
                                          <w:marRight w:val="0"/>
                                          <w:marTop w:val="0"/>
                                          <w:marBottom w:val="0"/>
                                          <w:divBdr>
                                            <w:top w:val="none" w:sz="0" w:space="0" w:color="auto"/>
                                            <w:left w:val="none" w:sz="0" w:space="0" w:color="auto"/>
                                            <w:bottom w:val="none" w:sz="0" w:space="0" w:color="auto"/>
                                            <w:right w:val="none" w:sz="0" w:space="0" w:color="auto"/>
                                          </w:divBdr>
                                        </w:div>
                                        <w:div w:id="1619800783">
                                          <w:marLeft w:val="0"/>
                                          <w:marRight w:val="0"/>
                                          <w:marTop w:val="0"/>
                                          <w:marBottom w:val="0"/>
                                          <w:divBdr>
                                            <w:top w:val="none" w:sz="0" w:space="0" w:color="auto"/>
                                            <w:left w:val="none" w:sz="0" w:space="0" w:color="auto"/>
                                            <w:bottom w:val="none" w:sz="0" w:space="0" w:color="auto"/>
                                            <w:right w:val="none" w:sz="0" w:space="0" w:color="auto"/>
                                          </w:divBdr>
                                        </w:div>
                                        <w:div w:id="883639117">
                                          <w:marLeft w:val="0"/>
                                          <w:marRight w:val="0"/>
                                          <w:marTop w:val="0"/>
                                          <w:marBottom w:val="0"/>
                                          <w:divBdr>
                                            <w:top w:val="none" w:sz="0" w:space="0" w:color="auto"/>
                                            <w:left w:val="none" w:sz="0" w:space="0" w:color="auto"/>
                                            <w:bottom w:val="none" w:sz="0" w:space="0" w:color="auto"/>
                                            <w:right w:val="none" w:sz="0" w:space="0" w:color="auto"/>
                                          </w:divBdr>
                                        </w:div>
                                        <w:div w:id="1991594547">
                                          <w:marLeft w:val="0"/>
                                          <w:marRight w:val="0"/>
                                          <w:marTop w:val="0"/>
                                          <w:marBottom w:val="0"/>
                                          <w:divBdr>
                                            <w:top w:val="none" w:sz="0" w:space="0" w:color="auto"/>
                                            <w:left w:val="none" w:sz="0" w:space="0" w:color="auto"/>
                                            <w:bottom w:val="none" w:sz="0" w:space="0" w:color="auto"/>
                                            <w:right w:val="none" w:sz="0" w:space="0" w:color="auto"/>
                                          </w:divBdr>
                                        </w:div>
                                        <w:div w:id="553391867">
                                          <w:marLeft w:val="0"/>
                                          <w:marRight w:val="0"/>
                                          <w:marTop w:val="0"/>
                                          <w:marBottom w:val="0"/>
                                          <w:divBdr>
                                            <w:top w:val="none" w:sz="0" w:space="0" w:color="auto"/>
                                            <w:left w:val="none" w:sz="0" w:space="0" w:color="auto"/>
                                            <w:bottom w:val="none" w:sz="0" w:space="0" w:color="auto"/>
                                            <w:right w:val="none" w:sz="0" w:space="0" w:color="auto"/>
                                          </w:divBdr>
                                        </w:div>
                                        <w:div w:id="653721709">
                                          <w:marLeft w:val="0"/>
                                          <w:marRight w:val="0"/>
                                          <w:marTop w:val="0"/>
                                          <w:marBottom w:val="0"/>
                                          <w:divBdr>
                                            <w:top w:val="none" w:sz="0" w:space="0" w:color="auto"/>
                                            <w:left w:val="none" w:sz="0" w:space="0" w:color="auto"/>
                                            <w:bottom w:val="none" w:sz="0" w:space="0" w:color="auto"/>
                                            <w:right w:val="none" w:sz="0" w:space="0" w:color="auto"/>
                                          </w:divBdr>
                                        </w:div>
                                        <w:div w:id="1661301080">
                                          <w:marLeft w:val="0"/>
                                          <w:marRight w:val="0"/>
                                          <w:marTop w:val="0"/>
                                          <w:marBottom w:val="0"/>
                                          <w:divBdr>
                                            <w:top w:val="none" w:sz="0" w:space="0" w:color="auto"/>
                                            <w:left w:val="none" w:sz="0" w:space="0" w:color="auto"/>
                                            <w:bottom w:val="none" w:sz="0" w:space="0" w:color="auto"/>
                                            <w:right w:val="none" w:sz="0" w:space="0" w:color="auto"/>
                                          </w:divBdr>
                                        </w:div>
                                        <w:div w:id="1440875202">
                                          <w:marLeft w:val="0"/>
                                          <w:marRight w:val="0"/>
                                          <w:marTop w:val="0"/>
                                          <w:marBottom w:val="0"/>
                                          <w:divBdr>
                                            <w:top w:val="none" w:sz="0" w:space="0" w:color="auto"/>
                                            <w:left w:val="none" w:sz="0" w:space="0" w:color="auto"/>
                                            <w:bottom w:val="none" w:sz="0" w:space="0" w:color="auto"/>
                                            <w:right w:val="none" w:sz="0" w:space="0" w:color="auto"/>
                                          </w:divBdr>
                                        </w:div>
                                        <w:div w:id="1273853553">
                                          <w:marLeft w:val="0"/>
                                          <w:marRight w:val="0"/>
                                          <w:marTop w:val="0"/>
                                          <w:marBottom w:val="0"/>
                                          <w:divBdr>
                                            <w:top w:val="none" w:sz="0" w:space="0" w:color="auto"/>
                                            <w:left w:val="none" w:sz="0" w:space="0" w:color="auto"/>
                                            <w:bottom w:val="none" w:sz="0" w:space="0" w:color="auto"/>
                                            <w:right w:val="none" w:sz="0" w:space="0" w:color="auto"/>
                                          </w:divBdr>
                                        </w:div>
                                        <w:div w:id="2086142039">
                                          <w:marLeft w:val="0"/>
                                          <w:marRight w:val="0"/>
                                          <w:marTop w:val="0"/>
                                          <w:marBottom w:val="0"/>
                                          <w:divBdr>
                                            <w:top w:val="none" w:sz="0" w:space="0" w:color="auto"/>
                                            <w:left w:val="none" w:sz="0" w:space="0" w:color="auto"/>
                                            <w:bottom w:val="none" w:sz="0" w:space="0" w:color="auto"/>
                                            <w:right w:val="none" w:sz="0" w:space="0" w:color="auto"/>
                                          </w:divBdr>
                                        </w:div>
                                        <w:div w:id="173619860">
                                          <w:marLeft w:val="0"/>
                                          <w:marRight w:val="0"/>
                                          <w:marTop w:val="0"/>
                                          <w:marBottom w:val="0"/>
                                          <w:divBdr>
                                            <w:top w:val="none" w:sz="0" w:space="0" w:color="auto"/>
                                            <w:left w:val="none" w:sz="0" w:space="0" w:color="auto"/>
                                            <w:bottom w:val="none" w:sz="0" w:space="0" w:color="auto"/>
                                            <w:right w:val="none" w:sz="0" w:space="0" w:color="auto"/>
                                          </w:divBdr>
                                          <w:divsChild>
                                            <w:div w:id="1780294266">
                                              <w:marLeft w:val="0"/>
                                              <w:marRight w:val="0"/>
                                              <w:marTop w:val="0"/>
                                              <w:marBottom w:val="0"/>
                                              <w:divBdr>
                                                <w:top w:val="none" w:sz="0" w:space="0" w:color="auto"/>
                                                <w:left w:val="none" w:sz="0" w:space="0" w:color="auto"/>
                                                <w:bottom w:val="none" w:sz="0" w:space="0" w:color="auto"/>
                                                <w:right w:val="none" w:sz="0" w:space="0" w:color="auto"/>
                                              </w:divBdr>
                                            </w:div>
                                            <w:div w:id="724524735">
                                              <w:marLeft w:val="0"/>
                                              <w:marRight w:val="0"/>
                                              <w:marTop w:val="0"/>
                                              <w:marBottom w:val="0"/>
                                              <w:divBdr>
                                                <w:top w:val="none" w:sz="0" w:space="0" w:color="auto"/>
                                                <w:left w:val="none" w:sz="0" w:space="0" w:color="auto"/>
                                                <w:bottom w:val="none" w:sz="0" w:space="0" w:color="auto"/>
                                                <w:right w:val="none" w:sz="0" w:space="0" w:color="auto"/>
                                              </w:divBdr>
                                            </w:div>
                                            <w:div w:id="1742948318">
                                              <w:marLeft w:val="0"/>
                                              <w:marRight w:val="0"/>
                                              <w:marTop w:val="0"/>
                                              <w:marBottom w:val="0"/>
                                              <w:divBdr>
                                                <w:top w:val="none" w:sz="0" w:space="0" w:color="auto"/>
                                                <w:left w:val="none" w:sz="0" w:space="0" w:color="auto"/>
                                                <w:bottom w:val="none" w:sz="0" w:space="0" w:color="auto"/>
                                                <w:right w:val="none" w:sz="0" w:space="0" w:color="auto"/>
                                              </w:divBdr>
                                            </w:div>
                                            <w:div w:id="477961010">
                                              <w:marLeft w:val="0"/>
                                              <w:marRight w:val="0"/>
                                              <w:marTop w:val="0"/>
                                              <w:marBottom w:val="0"/>
                                              <w:divBdr>
                                                <w:top w:val="none" w:sz="0" w:space="0" w:color="auto"/>
                                                <w:left w:val="none" w:sz="0" w:space="0" w:color="auto"/>
                                                <w:bottom w:val="none" w:sz="0" w:space="0" w:color="auto"/>
                                                <w:right w:val="none" w:sz="0" w:space="0" w:color="auto"/>
                                              </w:divBdr>
                                            </w:div>
                                            <w:div w:id="1536692246">
                                              <w:marLeft w:val="0"/>
                                              <w:marRight w:val="0"/>
                                              <w:marTop w:val="0"/>
                                              <w:marBottom w:val="0"/>
                                              <w:divBdr>
                                                <w:top w:val="none" w:sz="0" w:space="0" w:color="auto"/>
                                                <w:left w:val="none" w:sz="0" w:space="0" w:color="auto"/>
                                                <w:bottom w:val="none" w:sz="0" w:space="0" w:color="auto"/>
                                                <w:right w:val="none" w:sz="0" w:space="0" w:color="auto"/>
                                              </w:divBdr>
                                            </w:div>
                                            <w:div w:id="709307982">
                                              <w:marLeft w:val="0"/>
                                              <w:marRight w:val="0"/>
                                              <w:marTop w:val="0"/>
                                              <w:marBottom w:val="0"/>
                                              <w:divBdr>
                                                <w:top w:val="none" w:sz="0" w:space="0" w:color="auto"/>
                                                <w:left w:val="none" w:sz="0" w:space="0" w:color="auto"/>
                                                <w:bottom w:val="none" w:sz="0" w:space="0" w:color="auto"/>
                                                <w:right w:val="none" w:sz="0" w:space="0" w:color="auto"/>
                                              </w:divBdr>
                                            </w:div>
                                            <w:div w:id="1926301518">
                                              <w:marLeft w:val="0"/>
                                              <w:marRight w:val="0"/>
                                              <w:marTop w:val="0"/>
                                              <w:marBottom w:val="0"/>
                                              <w:divBdr>
                                                <w:top w:val="none" w:sz="0" w:space="0" w:color="auto"/>
                                                <w:left w:val="none" w:sz="0" w:space="0" w:color="auto"/>
                                                <w:bottom w:val="none" w:sz="0" w:space="0" w:color="auto"/>
                                                <w:right w:val="none" w:sz="0" w:space="0" w:color="auto"/>
                                              </w:divBdr>
                                            </w:div>
                                            <w:div w:id="1224755540">
                                              <w:marLeft w:val="0"/>
                                              <w:marRight w:val="0"/>
                                              <w:marTop w:val="0"/>
                                              <w:marBottom w:val="0"/>
                                              <w:divBdr>
                                                <w:top w:val="none" w:sz="0" w:space="0" w:color="auto"/>
                                                <w:left w:val="none" w:sz="0" w:space="0" w:color="auto"/>
                                                <w:bottom w:val="none" w:sz="0" w:space="0" w:color="auto"/>
                                                <w:right w:val="none" w:sz="0" w:space="0" w:color="auto"/>
                                              </w:divBdr>
                                            </w:div>
                                            <w:div w:id="749235696">
                                              <w:marLeft w:val="0"/>
                                              <w:marRight w:val="0"/>
                                              <w:marTop w:val="0"/>
                                              <w:marBottom w:val="0"/>
                                              <w:divBdr>
                                                <w:top w:val="none" w:sz="0" w:space="0" w:color="auto"/>
                                                <w:left w:val="none" w:sz="0" w:space="0" w:color="auto"/>
                                                <w:bottom w:val="none" w:sz="0" w:space="0" w:color="auto"/>
                                                <w:right w:val="none" w:sz="0" w:space="0" w:color="auto"/>
                                              </w:divBdr>
                                            </w:div>
                                            <w:div w:id="937643881">
                                              <w:marLeft w:val="0"/>
                                              <w:marRight w:val="0"/>
                                              <w:marTop w:val="0"/>
                                              <w:marBottom w:val="0"/>
                                              <w:divBdr>
                                                <w:top w:val="none" w:sz="0" w:space="0" w:color="auto"/>
                                                <w:left w:val="none" w:sz="0" w:space="0" w:color="auto"/>
                                                <w:bottom w:val="none" w:sz="0" w:space="0" w:color="auto"/>
                                                <w:right w:val="none" w:sz="0" w:space="0" w:color="auto"/>
                                              </w:divBdr>
                                            </w:div>
                                            <w:div w:id="145636299">
                                              <w:marLeft w:val="0"/>
                                              <w:marRight w:val="0"/>
                                              <w:marTop w:val="0"/>
                                              <w:marBottom w:val="0"/>
                                              <w:divBdr>
                                                <w:top w:val="none" w:sz="0" w:space="0" w:color="auto"/>
                                                <w:left w:val="none" w:sz="0" w:space="0" w:color="auto"/>
                                                <w:bottom w:val="none" w:sz="0" w:space="0" w:color="auto"/>
                                                <w:right w:val="none" w:sz="0" w:space="0" w:color="auto"/>
                                              </w:divBdr>
                                            </w:div>
                                            <w:div w:id="2127772885">
                                              <w:marLeft w:val="0"/>
                                              <w:marRight w:val="0"/>
                                              <w:marTop w:val="0"/>
                                              <w:marBottom w:val="0"/>
                                              <w:divBdr>
                                                <w:top w:val="none" w:sz="0" w:space="0" w:color="auto"/>
                                                <w:left w:val="none" w:sz="0" w:space="0" w:color="auto"/>
                                                <w:bottom w:val="none" w:sz="0" w:space="0" w:color="auto"/>
                                                <w:right w:val="none" w:sz="0" w:space="0" w:color="auto"/>
                                              </w:divBdr>
                                            </w:div>
                                            <w:div w:id="1680500965">
                                              <w:marLeft w:val="0"/>
                                              <w:marRight w:val="0"/>
                                              <w:marTop w:val="0"/>
                                              <w:marBottom w:val="0"/>
                                              <w:divBdr>
                                                <w:top w:val="none" w:sz="0" w:space="0" w:color="auto"/>
                                                <w:left w:val="none" w:sz="0" w:space="0" w:color="auto"/>
                                                <w:bottom w:val="none" w:sz="0" w:space="0" w:color="auto"/>
                                                <w:right w:val="none" w:sz="0" w:space="0" w:color="auto"/>
                                              </w:divBdr>
                                            </w:div>
                                            <w:div w:id="1197041870">
                                              <w:marLeft w:val="0"/>
                                              <w:marRight w:val="0"/>
                                              <w:marTop w:val="0"/>
                                              <w:marBottom w:val="0"/>
                                              <w:divBdr>
                                                <w:top w:val="none" w:sz="0" w:space="0" w:color="auto"/>
                                                <w:left w:val="none" w:sz="0" w:space="0" w:color="auto"/>
                                                <w:bottom w:val="none" w:sz="0" w:space="0" w:color="auto"/>
                                                <w:right w:val="none" w:sz="0" w:space="0" w:color="auto"/>
                                              </w:divBdr>
                                            </w:div>
                                            <w:div w:id="14407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640250">
      <w:bodyDiv w:val="1"/>
      <w:marLeft w:val="0"/>
      <w:marRight w:val="0"/>
      <w:marTop w:val="0"/>
      <w:marBottom w:val="0"/>
      <w:divBdr>
        <w:top w:val="none" w:sz="0" w:space="0" w:color="auto"/>
        <w:left w:val="none" w:sz="0" w:space="0" w:color="auto"/>
        <w:bottom w:val="none" w:sz="0" w:space="0" w:color="auto"/>
        <w:right w:val="none" w:sz="0" w:space="0" w:color="auto"/>
      </w:divBdr>
      <w:divsChild>
        <w:div w:id="2095124979">
          <w:marLeft w:val="0"/>
          <w:marRight w:val="0"/>
          <w:marTop w:val="180"/>
          <w:marBottom w:val="0"/>
          <w:divBdr>
            <w:top w:val="none" w:sz="0" w:space="0" w:color="auto"/>
            <w:left w:val="none" w:sz="0" w:space="0" w:color="auto"/>
            <w:bottom w:val="none" w:sz="0" w:space="0" w:color="auto"/>
            <w:right w:val="none" w:sz="0" w:space="0" w:color="auto"/>
          </w:divBdr>
          <w:divsChild>
            <w:div w:id="1877962439">
              <w:marLeft w:val="180"/>
              <w:marRight w:val="180"/>
              <w:marTop w:val="0"/>
              <w:marBottom w:val="0"/>
              <w:divBdr>
                <w:top w:val="none" w:sz="0" w:space="0" w:color="auto"/>
                <w:left w:val="none" w:sz="0" w:space="0" w:color="auto"/>
                <w:bottom w:val="none" w:sz="0" w:space="0" w:color="auto"/>
                <w:right w:val="none" w:sz="0" w:space="0" w:color="auto"/>
              </w:divBdr>
              <w:divsChild>
                <w:div w:id="468207647">
                  <w:marLeft w:val="0"/>
                  <w:marRight w:val="0"/>
                  <w:marTop w:val="0"/>
                  <w:marBottom w:val="0"/>
                  <w:divBdr>
                    <w:top w:val="single" w:sz="6" w:space="0" w:color="AAAAAA"/>
                    <w:left w:val="single" w:sz="6" w:space="0" w:color="AAAAAA"/>
                    <w:bottom w:val="single" w:sz="6" w:space="0" w:color="AAAAAA"/>
                    <w:right w:val="single" w:sz="6" w:space="0" w:color="AAAAAA"/>
                  </w:divBdr>
                  <w:divsChild>
                    <w:div w:id="1445031157">
                      <w:marLeft w:val="0"/>
                      <w:marRight w:val="0"/>
                      <w:marTop w:val="0"/>
                      <w:marBottom w:val="0"/>
                      <w:divBdr>
                        <w:top w:val="none" w:sz="0" w:space="0" w:color="auto"/>
                        <w:left w:val="none" w:sz="0" w:space="0" w:color="auto"/>
                        <w:bottom w:val="none" w:sz="0" w:space="0" w:color="auto"/>
                        <w:right w:val="none" w:sz="0" w:space="0" w:color="auto"/>
                      </w:divBdr>
                      <w:divsChild>
                        <w:div w:id="801919120">
                          <w:marLeft w:val="-450"/>
                          <w:marRight w:val="-450"/>
                          <w:marTop w:val="0"/>
                          <w:marBottom w:val="0"/>
                          <w:divBdr>
                            <w:top w:val="none" w:sz="0" w:space="0" w:color="auto"/>
                            <w:left w:val="none" w:sz="0" w:space="0" w:color="auto"/>
                            <w:bottom w:val="none" w:sz="0" w:space="0" w:color="auto"/>
                            <w:right w:val="none" w:sz="0" w:space="0" w:color="auto"/>
                          </w:divBdr>
                          <w:divsChild>
                            <w:div w:id="207307498">
                              <w:marLeft w:val="0"/>
                              <w:marRight w:val="0"/>
                              <w:marTop w:val="0"/>
                              <w:marBottom w:val="0"/>
                              <w:divBdr>
                                <w:top w:val="none" w:sz="0" w:space="0" w:color="auto"/>
                                <w:left w:val="none" w:sz="0" w:space="0" w:color="auto"/>
                                <w:bottom w:val="none" w:sz="0" w:space="0" w:color="auto"/>
                                <w:right w:val="none" w:sz="0" w:space="0" w:color="auto"/>
                              </w:divBdr>
                              <w:divsChild>
                                <w:div w:id="1342052411">
                                  <w:marLeft w:val="0"/>
                                  <w:marRight w:val="0"/>
                                  <w:marTop w:val="0"/>
                                  <w:marBottom w:val="0"/>
                                  <w:divBdr>
                                    <w:top w:val="none" w:sz="0" w:space="0" w:color="auto"/>
                                    <w:left w:val="none" w:sz="0" w:space="0" w:color="auto"/>
                                    <w:bottom w:val="none" w:sz="0" w:space="0" w:color="auto"/>
                                    <w:right w:val="none" w:sz="0" w:space="0" w:color="auto"/>
                                  </w:divBdr>
                                  <w:divsChild>
                                    <w:div w:id="1767800633">
                                      <w:marLeft w:val="0"/>
                                      <w:marRight w:val="0"/>
                                      <w:marTop w:val="0"/>
                                      <w:marBottom w:val="45"/>
                                      <w:divBdr>
                                        <w:top w:val="none" w:sz="0" w:space="0" w:color="auto"/>
                                        <w:left w:val="none" w:sz="0" w:space="0" w:color="auto"/>
                                        <w:bottom w:val="none" w:sz="0" w:space="0" w:color="auto"/>
                                        <w:right w:val="none" w:sz="0" w:space="0" w:color="auto"/>
                                      </w:divBdr>
                                      <w:divsChild>
                                        <w:div w:id="1256283277">
                                          <w:marLeft w:val="0"/>
                                          <w:marRight w:val="0"/>
                                          <w:marTop w:val="0"/>
                                          <w:marBottom w:val="0"/>
                                          <w:divBdr>
                                            <w:top w:val="none" w:sz="0" w:space="0" w:color="auto"/>
                                            <w:left w:val="none" w:sz="0" w:space="0" w:color="auto"/>
                                            <w:bottom w:val="none" w:sz="0" w:space="0" w:color="auto"/>
                                            <w:right w:val="none" w:sz="0" w:space="0" w:color="auto"/>
                                          </w:divBdr>
                                        </w:div>
                                        <w:div w:id="677274246">
                                          <w:marLeft w:val="0"/>
                                          <w:marRight w:val="0"/>
                                          <w:marTop w:val="0"/>
                                          <w:marBottom w:val="0"/>
                                          <w:divBdr>
                                            <w:top w:val="none" w:sz="0" w:space="0" w:color="auto"/>
                                            <w:left w:val="none" w:sz="0" w:space="0" w:color="auto"/>
                                            <w:bottom w:val="none" w:sz="0" w:space="0" w:color="auto"/>
                                            <w:right w:val="none" w:sz="0" w:space="0" w:color="auto"/>
                                          </w:divBdr>
                                        </w:div>
                                        <w:div w:id="1127428730">
                                          <w:marLeft w:val="0"/>
                                          <w:marRight w:val="0"/>
                                          <w:marTop w:val="0"/>
                                          <w:marBottom w:val="0"/>
                                          <w:divBdr>
                                            <w:top w:val="none" w:sz="0" w:space="0" w:color="auto"/>
                                            <w:left w:val="none" w:sz="0" w:space="0" w:color="auto"/>
                                            <w:bottom w:val="none" w:sz="0" w:space="0" w:color="auto"/>
                                            <w:right w:val="none" w:sz="0" w:space="0" w:color="auto"/>
                                          </w:divBdr>
                                        </w:div>
                                        <w:div w:id="2031908264">
                                          <w:marLeft w:val="0"/>
                                          <w:marRight w:val="0"/>
                                          <w:marTop w:val="0"/>
                                          <w:marBottom w:val="0"/>
                                          <w:divBdr>
                                            <w:top w:val="none" w:sz="0" w:space="0" w:color="auto"/>
                                            <w:left w:val="none" w:sz="0" w:space="0" w:color="auto"/>
                                            <w:bottom w:val="none" w:sz="0" w:space="0" w:color="auto"/>
                                            <w:right w:val="none" w:sz="0" w:space="0" w:color="auto"/>
                                          </w:divBdr>
                                        </w:div>
                                        <w:div w:id="1249579497">
                                          <w:marLeft w:val="0"/>
                                          <w:marRight w:val="0"/>
                                          <w:marTop w:val="0"/>
                                          <w:marBottom w:val="0"/>
                                          <w:divBdr>
                                            <w:top w:val="none" w:sz="0" w:space="0" w:color="auto"/>
                                            <w:left w:val="none" w:sz="0" w:space="0" w:color="auto"/>
                                            <w:bottom w:val="none" w:sz="0" w:space="0" w:color="auto"/>
                                            <w:right w:val="none" w:sz="0" w:space="0" w:color="auto"/>
                                          </w:divBdr>
                                        </w:div>
                                        <w:div w:id="521893626">
                                          <w:marLeft w:val="0"/>
                                          <w:marRight w:val="0"/>
                                          <w:marTop w:val="0"/>
                                          <w:marBottom w:val="0"/>
                                          <w:divBdr>
                                            <w:top w:val="none" w:sz="0" w:space="0" w:color="auto"/>
                                            <w:left w:val="none" w:sz="0" w:space="0" w:color="auto"/>
                                            <w:bottom w:val="none" w:sz="0" w:space="0" w:color="auto"/>
                                            <w:right w:val="none" w:sz="0" w:space="0" w:color="auto"/>
                                          </w:divBdr>
                                        </w:div>
                                        <w:div w:id="60297125">
                                          <w:marLeft w:val="0"/>
                                          <w:marRight w:val="0"/>
                                          <w:marTop w:val="0"/>
                                          <w:marBottom w:val="0"/>
                                          <w:divBdr>
                                            <w:top w:val="none" w:sz="0" w:space="0" w:color="auto"/>
                                            <w:left w:val="none" w:sz="0" w:space="0" w:color="auto"/>
                                            <w:bottom w:val="none" w:sz="0" w:space="0" w:color="auto"/>
                                            <w:right w:val="none" w:sz="0" w:space="0" w:color="auto"/>
                                          </w:divBdr>
                                        </w:div>
                                        <w:div w:id="841547963">
                                          <w:marLeft w:val="0"/>
                                          <w:marRight w:val="0"/>
                                          <w:marTop w:val="0"/>
                                          <w:marBottom w:val="0"/>
                                          <w:divBdr>
                                            <w:top w:val="none" w:sz="0" w:space="0" w:color="auto"/>
                                            <w:left w:val="none" w:sz="0" w:space="0" w:color="auto"/>
                                            <w:bottom w:val="none" w:sz="0" w:space="0" w:color="auto"/>
                                            <w:right w:val="none" w:sz="0" w:space="0" w:color="auto"/>
                                          </w:divBdr>
                                        </w:div>
                                        <w:div w:id="103306392">
                                          <w:marLeft w:val="0"/>
                                          <w:marRight w:val="0"/>
                                          <w:marTop w:val="0"/>
                                          <w:marBottom w:val="0"/>
                                          <w:divBdr>
                                            <w:top w:val="none" w:sz="0" w:space="0" w:color="auto"/>
                                            <w:left w:val="none" w:sz="0" w:space="0" w:color="auto"/>
                                            <w:bottom w:val="none" w:sz="0" w:space="0" w:color="auto"/>
                                            <w:right w:val="none" w:sz="0" w:space="0" w:color="auto"/>
                                          </w:divBdr>
                                        </w:div>
                                        <w:div w:id="1740399685">
                                          <w:marLeft w:val="0"/>
                                          <w:marRight w:val="0"/>
                                          <w:marTop w:val="0"/>
                                          <w:marBottom w:val="0"/>
                                          <w:divBdr>
                                            <w:top w:val="none" w:sz="0" w:space="0" w:color="auto"/>
                                            <w:left w:val="none" w:sz="0" w:space="0" w:color="auto"/>
                                            <w:bottom w:val="none" w:sz="0" w:space="0" w:color="auto"/>
                                            <w:right w:val="none" w:sz="0" w:space="0" w:color="auto"/>
                                          </w:divBdr>
                                        </w:div>
                                        <w:div w:id="1096898696">
                                          <w:marLeft w:val="0"/>
                                          <w:marRight w:val="0"/>
                                          <w:marTop w:val="0"/>
                                          <w:marBottom w:val="0"/>
                                          <w:divBdr>
                                            <w:top w:val="none" w:sz="0" w:space="0" w:color="auto"/>
                                            <w:left w:val="none" w:sz="0" w:space="0" w:color="auto"/>
                                            <w:bottom w:val="none" w:sz="0" w:space="0" w:color="auto"/>
                                            <w:right w:val="none" w:sz="0" w:space="0" w:color="auto"/>
                                          </w:divBdr>
                                        </w:div>
                                        <w:div w:id="1840845664">
                                          <w:marLeft w:val="0"/>
                                          <w:marRight w:val="0"/>
                                          <w:marTop w:val="0"/>
                                          <w:marBottom w:val="0"/>
                                          <w:divBdr>
                                            <w:top w:val="none" w:sz="0" w:space="0" w:color="auto"/>
                                            <w:left w:val="none" w:sz="0" w:space="0" w:color="auto"/>
                                            <w:bottom w:val="none" w:sz="0" w:space="0" w:color="auto"/>
                                            <w:right w:val="none" w:sz="0" w:space="0" w:color="auto"/>
                                          </w:divBdr>
                                        </w:div>
                                        <w:div w:id="1621718641">
                                          <w:marLeft w:val="0"/>
                                          <w:marRight w:val="0"/>
                                          <w:marTop w:val="0"/>
                                          <w:marBottom w:val="0"/>
                                          <w:divBdr>
                                            <w:top w:val="none" w:sz="0" w:space="0" w:color="auto"/>
                                            <w:left w:val="none" w:sz="0" w:space="0" w:color="auto"/>
                                            <w:bottom w:val="none" w:sz="0" w:space="0" w:color="auto"/>
                                            <w:right w:val="none" w:sz="0" w:space="0" w:color="auto"/>
                                          </w:divBdr>
                                        </w:div>
                                        <w:div w:id="2132747752">
                                          <w:marLeft w:val="0"/>
                                          <w:marRight w:val="0"/>
                                          <w:marTop w:val="0"/>
                                          <w:marBottom w:val="0"/>
                                          <w:divBdr>
                                            <w:top w:val="none" w:sz="0" w:space="0" w:color="auto"/>
                                            <w:left w:val="none" w:sz="0" w:space="0" w:color="auto"/>
                                            <w:bottom w:val="none" w:sz="0" w:space="0" w:color="auto"/>
                                            <w:right w:val="none" w:sz="0" w:space="0" w:color="auto"/>
                                          </w:divBdr>
                                        </w:div>
                                        <w:div w:id="1397046797">
                                          <w:marLeft w:val="0"/>
                                          <w:marRight w:val="0"/>
                                          <w:marTop w:val="0"/>
                                          <w:marBottom w:val="0"/>
                                          <w:divBdr>
                                            <w:top w:val="none" w:sz="0" w:space="0" w:color="auto"/>
                                            <w:left w:val="none" w:sz="0" w:space="0" w:color="auto"/>
                                            <w:bottom w:val="none" w:sz="0" w:space="0" w:color="auto"/>
                                            <w:right w:val="none" w:sz="0" w:space="0" w:color="auto"/>
                                          </w:divBdr>
                                        </w:div>
                                        <w:div w:id="172644576">
                                          <w:marLeft w:val="0"/>
                                          <w:marRight w:val="0"/>
                                          <w:marTop w:val="0"/>
                                          <w:marBottom w:val="0"/>
                                          <w:divBdr>
                                            <w:top w:val="none" w:sz="0" w:space="0" w:color="auto"/>
                                            <w:left w:val="none" w:sz="0" w:space="0" w:color="auto"/>
                                            <w:bottom w:val="none" w:sz="0" w:space="0" w:color="auto"/>
                                            <w:right w:val="none" w:sz="0" w:space="0" w:color="auto"/>
                                          </w:divBdr>
                                        </w:div>
                                        <w:div w:id="1182277527">
                                          <w:marLeft w:val="0"/>
                                          <w:marRight w:val="0"/>
                                          <w:marTop w:val="0"/>
                                          <w:marBottom w:val="0"/>
                                          <w:divBdr>
                                            <w:top w:val="none" w:sz="0" w:space="0" w:color="auto"/>
                                            <w:left w:val="none" w:sz="0" w:space="0" w:color="auto"/>
                                            <w:bottom w:val="none" w:sz="0" w:space="0" w:color="auto"/>
                                            <w:right w:val="none" w:sz="0" w:space="0" w:color="auto"/>
                                          </w:divBdr>
                                          <w:divsChild>
                                            <w:div w:id="469058774">
                                              <w:marLeft w:val="0"/>
                                              <w:marRight w:val="0"/>
                                              <w:marTop w:val="0"/>
                                              <w:marBottom w:val="0"/>
                                              <w:divBdr>
                                                <w:top w:val="none" w:sz="0" w:space="0" w:color="auto"/>
                                                <w:left w:val="none" w:sz="0" w:space="0" w:color="auto"/>
                                                <w:bottom w:val="none" w:sz="0" w:space="0" w:color="auto"/>
                                                <w:right w:val="none" w:sz="0" w:space="0" w:color="auto"/>
                                              </w:divBdr>
                                            </w:div>
                                            <w:div w:id="1946039736">
                                              <w:marLeft w:val="0"/>
                                              <w:marRight w:val="0"/>
                                              <w:marTop w:val="0"/>
                                              <w:marBottom w:val="0"/>
                                              <w:divBdr>
                                                <w:top w:val="none" w:sz="0" w:space="0" w:color="auto"/>
                                                <w:left w:val="none" w:sz="0" w:space="0" w:color="auto"/>
                                                <w:bottom w:val="none" w:sz="0" w:space="0" w:color="auto"/>
                                                <w:right w:val="none" w:sz="0" w:space="0" w:color="auto"/>
                                              </w:divBdr>
                                            </w:div>
                                            <w:div w:id="1579712161">
                                              <w:marLeft w:val="0"/>
                                              <w:marRight w:val="0"/>
                                              <w:marTop w:val="0"/>
                                              <w:marBottom w:val="0"/>
                                              <w:divBdr>
                                                <w:top w:val="none" w:sz="0" w:space="0" w:color="auto"/>
                                                <w:left w:val="none" w:sz="0" w:space="0" w:color="auto"/>
                                                <w:bottom w:val="none" w:sz="0" w:space="0" w:color="auto"/>
                                                <w:right w:val="none" w:sz="0" w:space="0" w:color="auto"/>
                                              </w:divBdr>
                                            </w:div>
                                            <w:div w:id="454563548">
                                              <w:marLeft w:val="0"/>
                                              <w:marRight w:val="0"/>
                                              <w:marTop w:val="0"/>
                                              <w:marBottom w:val="0"/>
                                              <w:divBdr>
                                                <w:top w:val="none" w:sz="0" w:space="0" w:color="auto"/>
                                                <w:left w:val="none" w:sz="0" w:space="0" w:color="auto"/>
                                                <w:bottom w:val="none" w:sz="0" w:space="0" w:color="auto"/>
                                                <w:right w:val="none" w:sz="0" w:space="0" w:color="auto"/>
                                              </w:divBdr>
                                            </w:div>
                                            <w:div w:id="283393798">
                                              <w:marLeft w:val="0"/>
                                              <w:marRight w:val="0"/>
                                              <w:marTop w:val="0"/>
                                              <w:marBottom w:val="0"/>
                                              <w:divBdr>
                                                <w:top w:val="none" w:sz="0" w:space="0" w:color="auto"/>
                                                <w:left w:val="none" w:sz="0" w:space="0" w:color="auto"/>
                                                <w:bottom w:val="none" w:sz="0" w:space="0" w:color="auto"/>
                                                <w:right w:val="none" w:sz="0" w:space="0" w:color="auto"/>
                                              </w:divBdr>
                                            </w:div>
                                            <w:div w:id="1606033512">
                                              <w:marLeft w:val="0"/>
                                              <w:marRight w:val="0"/>
                                              <w:marTop w:val="0"/>
                                              <w:marBottom w:val="0"/>
                                              <w:divBdr>
                                                <w:top w:val="none" w:sz="0" w:space="0" w:color="auto"/>
                                                <w:left w:val="none" w:sz="0" w:space="0" w:color="auto"/>
                                                <w:bottom w:val="none" w:sz="0" w:space="0" w:color="auto"/>
                                                <w:right w:val="none" w:sz="0" w:space="0" w:color="auto"/>
                                              </w:divBdr>
                                            </w:div>
                                            <w:div w:id="1192300915">
                                              <w:marLeft w:val="0"/>
                                              <w:marRight w:val="0"/>
                                              <w:marTop w:val="0"/>
                                              <w:marBottom w:val="0"/>
                                              <w:divBdr>
                                                <w:top w:val="none" w:sz="0" w:space="0" w:color="auto"/>
                                                <w:left w:val="none" w:sz="0" w:space="0" w:color="auto"/>
                                                <w:bottom w:val="none" w:sz="0" w:space="0" w:color="auto"/>
                                                <w:right w:val="none" w:sz="0" w:space="0" w:color="auto"/>
                                              </w:divBdr>
                                            </w:div>
                                            <w:div w:id="1935891789">
                                              <w:marLeft w:val="0"/>
                                              <w:marRight w:val="0"/>
                                              <w:marTop w:val="0"/>
                                              <w:marBottom w:val="0"/>
                                              <w:divBdr>
                                                <w:top w:val="none" w:sz="0" w:space="0" w:color="auto"/>
                                                <w:left w:val="none" w:sz="0" w:space="0" w:color="auto"/>
                                                <w:bottom w:val="none" w:sz="0" w:space="0" w:color="auto"/>
                                                <w:right w:val="none" w:sz="0" w:space="0" w:color="auto"/>
                                              </w:divBdr>
                                            </w:div>
                                            <w:div w:id="1700818261">
                                              <w:marLeft w:val="0"/>
                                              <w:marRight w:val="0"/>
                                              <w:marTop w:val="0"/>
                                              <w:marBottom w:val="0"/>
                                              <w:divBdr>
                                                <w:top w:val="none" w:sz="0" w:space="0" w:color="auto"/>
                                                <w:left w:val="none" w:sz="0" w:space="0" w:color="auto"/>
                                                <w:bottom w:val="none" w:sz="0" w:space="0" w:color="auto"/>
                                                <w:right w:val="none" w:sz="0" w:space="0" w:color="auto"/>
                                              </w:divBdr>
                                            </w:div>
                                            <w:div w:id="1835878584">
                                              <w:marLeft w:val="0"/>
                                              <w:marRight w:val="0"/>
                                              <w:marTop w:val="0"/>
                                              <w:marBottom w:val="0"/>
                                              <w:divBdr>
                                                <w:top w:val="none" w:sz="0" w:space="0" w:color="auto"/>
                                                <w:left w:val="none" w:sz="0" w:space="0" w:color="auto"/>
                                                <w:bottom w:val="none" w:sz="0" w:space="0" w:color="auto"/>
                                                <w:right w:val="none" w:sz="0" w:space="0" w:color="auto"/>
                                              </w:divBdr>
                                            </w:div>
                                            <w:div w:id="1758549313">
                                              <w:marLeft w:val="0"/>
                                              <w:marRight w:val="0"/>
                                              <w:marTop w:val="0"/>
                                              <w:marBottom w:val="0"/>
                                              <w:divBdr>
                                                <w:top w:val="none" w:sz="0" w:space="0" w:color="auto"/>
                                                <w:left w:val="none" w:sz="0" w:space="0" w:color="auto"/>
                                                <w:bottom w:val="none" w:sz="0" w:space="0" w:color="auto"/>
                                                <w:right w:val="none" w:sz="0" w:space="0" w:color="auto"/>
                                              </w:divBdr>
                                            </w:div>
                                            <w:div w:id="928390522">
                                              <w:marLeft w:val="0"/>
                                              <w:marRight w:val="0"/>
                                              <w:marTop w:val="0"/>
                                              <w:marBottom w:val="0"/>
                                              <w:divBdr>
                                                <w:top w:val="none" w:sz="0" w:space="0" w:color="auto"/>
                                                <w:left w:val="none" w:sz="0" w:space="0" w:color="auto"/>
                                                <w:bottom w:val="none" w:sz="0" w:space="0" w:color="auto"/>
                                                <w:right w:val="none" w:sz="0" w:space="0" w:color="auto"/>
                                              </w:divBdr>
                                            </w:div>
                                            <w:div w:id="1771856538">
                                              <w:marLeft w:val="0"/>
                                              <w:marRight w:val="0"/>
                                              <w:marTop w:val="0"/>
                                              <w:marBottom w:val="0"/>
                                              <w:divBdr>
                                                <w:top w:val="none" w:sz="0" w:space="0" w:color="auto"/>
                                                <w:left w:val="none" w:sz="0" w:space="0" w:color="auto"/>
                                                <w:bottom w:val="none" w:sz="0" w:space="0" w:color="auto"/>
                                                <w:right w:val="none" w:sz="0" w:space="0" w:color="auto"/>
                                              </w:divBdr>
                                            </w:div>
                                            <w:div w:id="1178042041">
                                              <w:marLeft w:val="0"/>
                                              <w:marRight w:val="0"/>
                                              <w:marTop w:val="0"/>
                                              <w:marBottom w:val="0"/>
                                              <w:divBdr>
                                                <w:top w:val="none" w:sz="0" w:space="0" w:color="auto"/>
                                                <w:left w:val="none" w:sz="0" w:space="0" w:color="auto"/>
                                                <w:bottom w:val="none" w:sz="0" w:space="0" w:color="auto"/>
                                                <w:right w:val="none" w:sz="0" w:space="0" w:color="auto"/>
                                              </w:divBdr>
                                            </w:div>
                                            <w:div w:id="9333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718180">
      <w:bodyDiv w:val="1"/>
      <w:marLeft w:val="0"/>
      <w:marRight w:val="0"/>
      <w:marTop w:val="0"/>
      <w:marBottom w:val="0"/>
      <w:divBdr>
        <w:top w:val="none" w:sz="0" w:space="0" w:color="auto"/>
        <w:left w:val="none" w:sz="0" w:space="0" w:color="auto"/>
        <w:bottom w:val="none" w:sz="0" w:space="0" w:color="auto"/>
        <w:right w:val="none" w:sz="0" w:space="0" w:color="auto"/>
      </w:divBdr>
      <w:divsChild>
        <w:div w:id="259224136">
          <w:marLeft w:val="0"/>
          <w:marRight w:val="0"/>
          <w:marTop w:val="180"/>
          <w:marBottom w:val="0"/>
          <w:divBdr>
            <w:top w:val="none" w:sz="0" w:space="0" w:color="auto"/>
            <w:left w:val="none" w:sz="0" w:space="0" w:color="auto"/>
            <w:bottom w:val="none" w:sz="0" w:space="0" w:color="auto"/>
            <w:right w:val="none" w:sz="0" w:space="0" w:color="auto"/>
          </w:divBdr>
          <w:divsChild>
            <w:div w:id="908032099">
              <w:marLeft w:val="180"/>
              <w:marRight w:val="180"/>
              <w:marTop w:val="0"/>
              <w:marBottom w:val="0"/>
              <w:divBdr>
                <w:top w:val="none" w:sz="0" w:space="0" w:color="auto"/>
                <w:left w:val="none" w:sz="0" w:space="0" w:color="auto"/>
                <w:bottom w:val="none" w:sz="0" w:space="0" w:color="auto"/>
                <w:right w:val="none" w:sz="0" w:space="0" w:color="auto"/>
              </w:divBdr>
              <w:divsChild>
                <w:div w:id="1146625888">
                  <w:marLeft w:val="0"/>
                  <w:marRight w:val="0"/>
                  <w:marTop w:val="0"/>
                  <w:marBottom w:val="0"/>
                  <w:divBdr>
                    <w:top w:val="single" w:sz="6" w:space="0" w:color="AAAAAA"/>
                    <w:left w:val="single" w:sz="6" w:space="0" w:color="AAAAAA"/>
                    <w:bottom w:val="single" w:sz="6" w:space="0" w:color="AAAAAA"/>
                    <w:right w:val="single" w:sz="6" w:space="0" w:color="AAAAAA"/>
                  </w:divBdr>
                  <w:divsChild>
                    <w:div w:id="1183856188">
                      <w:marLeft w:val="0"/>
                      <w:marRight w:val="0"/>
                      <w:marTop w:val="0"/>
                      <w:marBottom w:val="0"/>
                      <w:divBdr>
                        <w:top w:val="none" w:sz="0" w:space="0" w:color="auto"/>
                        <w:left w:val="none" w:sz="0" w:space="0" w:color="auto"/>
                        <w:bottom w:val="none" w:sz="0" w:space="0" w:color="auto"/>
                        <w:right w:val="none" w:sz="0" w:space="0" w:color="auto"/>
                      </w:divBdr>
                      <w:divsChild>
                        <w:div w:id="1169977444">
                          <w:marLeft w:val="-450"/>
                          <w:marRight w:val="-450"/>
                          <w:marTop w:val="0"/>
                          <w:marBottom w:val="0"/>
                          <w:divBdr>
                            <w:top w:val="none" w:sz="0" w:space="0" w:color="auto"/>
                            <w:left w:val="none" w:sz="0" w:space="0" w:color="auto"/>
                            <w:bottom w:val="none" w:sz="0" w:space="0" w:color="auto"/>
                            <w:right w:val="none" w:sz="0" w:space="0" w:color="auto"/>
                          </w:divBdr>
                          <w:divsChild>
                            <w:div w:id="1249998731">
                              <w:marLeft w:val="0"/>
                              <w:marRight w:val="0"/>
                              <w:marTop w:val="0"/>
                              <w:marBottom w:val="0"/>
                              <w:divBdr>
                                <w:top w:val="none" w:sz="0" w:space="0" w:color="auto"/>
                                <w:left w:val="none" w:sz="0" w:space="0" w:color="auto"/>
                                <w:bottom w:val="none" w:sz="0" w:space="0" w:color="auto"/>
                                <w:right w:val="none" w:sz="0" w:space="0" w:color="auto"/>
                              </w:divBdr>
                              <w:divsChild>
                                <w:div w:id="889220316">
                                  <w:marLeft w:val="0"/>
                                  <w:marRight w:val="0"/>
                                  <w:marTop w:val="0"/>
                                  <w:marBottom w:val="0"/>
                                  <w:divBdr>
                                    <w:top w:val="none" w:sz="0" w:space="0" w:color="auto"/>
                                    <w:left w:val="none" w:sz="0" w:space="0" w:color="auto"/>
                                    <w:bottom w:val="none" w:sz="0" w:space="0" w:color="auto"/>
                                    <w:right w:val="none" w:sz="0" w:space="0" w:color="auto"/>
                                  </w:divBdr>
                                  <w:divsChild>
                                    <w:div w:id="2099128671">
                                      <w:marLeft w:val="0"/>
                                      <w:marRight w:val="0"/>
                                      <w:marTop w:val="0"/>
                                      <w:marBottom w:val="45"/>
                                      <w:divBdr>
                                        <w:top w:val="none" w:sz="0" w:space="0" w:color="auto"/>
                                        <w:left w:val="none" w:sz="0" w:space="0" w:color="auto"/>
                                        <w:bottom w:val="none" w:sz="0" w:space="0" w:color="auto"/>
                                        <w:right w:val="none" w:sz="0" w:space="0" w:color="auto"/>
                                      </w:divBdr>
                                      <w:divsChild>
                                        <w:div w:id="8110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187337">
      <w:bodyDiv w:val="1"/>
      <w:marLeft w:val="0"/>
      <w:marRight w:val="0"/>
      <w:marTop w:val="0"/>
      <w:marBottom w:val="0"/>
      <w:divBdr>
        <w:top w:val="none" w:sz="0" w:space="0" w:color="auto"/>
        <w:left w:val="none" w:sz="0" w:space="0" w:color="auto"/>
        <w:bottom w:val="none" w:sz="0" w:space="0" w:color="auto"/>
        <w:right w:val="none" w:sz="0" w:space="0" w:color="auto"/>
      </w:divBdr>
      <w:divsChild>
        <w:div w:id="1779062516">
          <w:marLeft w:val="0"/>
          <w:marRight w:val="0"/>
          <w:marTop w:val="180"/>
          <w:marBottom w:val="0"/>
          <w:divBdr>
            <w:top w:val="none" w:sz="0" w:space="0" w:color="auto"/>
            <w:left w:val="none" w:sz="0" w:space="0" w:color="auto"/>
            <w:bottom w:val="none" w:sz="0" w:space="0" w:color="auto"/>
            <w:right w:val="none" w:sz="0" w:space="0" w:color="auto"/>
          </w:divBdr>
          <w:divsChild>
            <w:div w:id="1851524172">
              <w:marLeft w:val="180"/>
              <w:marRight w:val="180"/>
              <w:marTop w:val="0"/>
              <w:marBottom w:val="0"/>
              <w:divBdr>
                <w:top w:val="none" w:sz="0" w:space="0" w:color="auto"/>
                <w:left w:val="none" w:sz="0" w:space="0" w:color="auto"/>
                <w:bottom w:val="none" w:sz="0" w:space="0" w:color="auto"/>
                <w:right w:val="none" w:sz="0" w:space="0" w:color="auto"/>
              </w:divBdr>
              <w:divsChild>
                <w:div w:id="1499232577">
                  <w:marLeft w:val="0"/>
                  <w:marRight w:val="0"/>
                  <w:marTop w:val="0"/>
                  <w:marBottom w:val="0"/>
                  <w:divBdr>
                    <w:top w:val="single" w:sz="6" w:space="0" w:color="AAAAAA"/>
                    <w:left w:val="single" w:sz="6" w:space="0" w:color="AAAAAA"/>
                    <w:bottom w:val="single" w:sz="6" w:space="0" w:color="AAAAAA"/>
                    <w:right w:val="single" w:sz="6" w:space="0" w:color="AAAAAA"/>
                  </w:divBdr>
                  <w:divsChild>
                    <w:div w:id="116605645">
                      <w:marLeft w:val="0"/>
                      <w:marRight w:val="0"/>
                      <w:marTop w:val="0"/>
                      <w:marBottom w:val="0"/>
                      <w:divBdr>
                        <w:top w:val="none" w:sz="0" w:space="0" w:color="auto"/>
                        <w:left w:val="none" w:sz="0" w:space="0" w:color="auto"/>
                        <w:bottom w:val="none" w:sz="0" w:space="0" w:color="auto"/>
                        <w:right w:val="none" w:sz="0" w:space="0" w:color="auto"/>
                      </w:divBdr>
                      <w:divsChild>
                        <w:div w:id="1601523247">
                          <w:marLeft w:val="-450"/>
                          <w:marRight w:val="-450"/>
                          <w:marTop w:val="0"/>
                          <w:marBottom w:val="0"/>
                          <w:divBdr>
                            <w:top w:val="none" w:sz="0" w:space="0" w:color="auto"/>
                            <w:left w:val="none" w:sz="0" w:space="0" w:color="auto"/>
                            <w:bottom w:val="none" w:sz="0" w:space="0" w:color="auto"/>
                            <w:right w:val="none" w:sz="0" w:space="0" w:color="auto"/>
                          </w:divBdr>
                          <w:divsChild>
                            <w:div w:id="1690638604">
                              <w:marLeft w:val="0"/>
                              <w:marRight w:val="0"/>
                              <w:marTop w:val="0"/>
                              <w:marBottom w:val="0"/>
                              <w:divBdr>
                                <w:top w:val="none" w:sz="0" w:space="0" w:color="auto"/>
                                <w:left w:val="none" w:sz="0" w:space="0" w:color="auto"/>
                                <w:bottom w:val="none" w:sz="0" w:space="0" w:color="auto"/>
                                <w:right w:val="none" w:sz="0" w:space="0" w:color="auto"/>
                              </w:divBdr>
                              <w:divsChild>
                                <w:div w:id="585921897">
                                  <w:marLeft w:val="0"/>
                                  <w:marRight w:val="0"/>
                                  <w:marTop w:val="0"/>
                                  <w:marBottom w:val="0"/>
                                  <w:divBdr>
                                    <w:top w:val="none" w:sz="0" w:space="0" w:color="auto"/>
                                    <w:left w:val="none" w:sz="0" w:space="0" w:color="auto"/>
                                    <w:bottom w:val="none" w:sz="0" w:space="0" w:color="auto"/>
                                    <w:right w:val="none" w:sz="0" w:space="0" w:color="auto"/>
                                  </w:divBdr>
                                  <w:divsChild>
                                    <w:div w:id="521287441">
                                      <w:marLeft w:val="0"/>
                                      <w:marRight w:val="0"/>
                                      <w:marTop w:val="0"/>
                                      <w:marBottom w:val="45"/>
                                      <w:divBdr>
                                        <w:top w:val="none" w:sz="0" w:space="0" w:color="auto"/>
                                        <w:left w:val="none" w:sz="0" w:space="0" w:color="auto"/>
                                        <w:bottom w:val="none" w:sz="0" w:space="0" w:color="auto"/>
                                        <w:right w:val="none" w:sz="0" w:space="0" w:color="auto"/>
                                      </w:divBdr>
                                      <w:divsChild>
                                        <w:div w:id="15931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hyperlink" Target="https://online.columbiasouthern.edu/webapps/assessment/take/launch.jsp?course_assessment_id=_356841_1&amp;course_id=_59378_1&amp;content_id=_4030731_1&amp;step=null" TargetMode="Externa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hyperlink" Target="https://online.columbiasouthern.edu/webapps/assessment/take/launch.jsp?course_assessment_id=_356841_1&amp;course_id=_59378_1&amp;content_id=_4030731_1&amp;step=null" TargetMode="Externa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hyperlink" Target="https://online.columbiasouthern.edu/webapps/assessment/take/launch.jsp?course_assessment_id=_356841_1&amp;course_id=_59378_1&amp;content_id=_4030731_1&amp;step=nul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GLOWATZ, Daniel (CHEYC)</dc:creator>
  <cp:lastModifiedBy>GLOWATZ, Daniel (CHEYC)</cp:lastModifiedBy>
  <cp:revision>1</cp:revision>
  <dcterms:created xsi:type="dcterms:W3CDTF">2016-05-05T16:01:00Z</dcterms:created>
  <dcterms:modified xsi:type="dcterms:W3CDTF">2016-05-05T16:04:00Z</dcterms:modified>
</cp:coreProperties>
</file>